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2B" w:rsidRPr="00063CFC" w:rsidRDefault="00722E2B" w:rsidP="00722E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22E2B" w:rsidRPr="00722E2B" w:rsidRDefault="00722E2B" w:rsidP="00722E2B">
      <w:pPr>
        <w:rPr>
          <w:rFonts w:ascii="Times New Roman" w:hAnsi="Times New Roman" w:cs="Times New Roman"/>
          <w:sz w:val="24"/>
          <w:szCs w:val="24"/>
        </w:rPr>
      </w:pPr>
      <w:r w:rsidRPr="00722E2B">
        <w:rPr>
          <w:rFonts w:ascii="Times New Roman" w:hAnsi="Times New Roman" w:cs="Times New Roman"/>
          <w:b/>
          <w:sz w:val="24"/>
          <w:szCs w:val="24"/>
        </w:rPr>
        <w:t>Real Estate</w:t>
      </w:r>
      <w:r w:rsidRPr="00722E2B">
        <w:rPr>
          <w:rFonts w:ascii="Times New Roman" w:hAnsi="Times New Roman" w:cs="Times New Roman"/>
          <w:sz w:val="24"/>
          <w:szCs w:val="24"/>
        </w:rPr>
        <w:t xml:space="preserve">: Put a specific property in </w:t>
      </w:r>
      <w:proofErr w:type="gramStart"/>
      <w:r w:rsidRPr="00722E2B">
        <w:rPr>
          <w:rFonts w:ascii="Times New Roman" w:hAnsi="Times New Roman" w:cs="Times New Roman"/>
          <w:sz w:val="24"/>
          <w:szCs w:val="24"/>
        </w:rPr>
        <w:t>a  trust</w:t>
      </w:r>
      <w:proofErr w:type="gramEnd"/>
      <w:r w:rsidRPr="00722E2B">
        <w:rPr>
          <w:rFonts w:ascii="Times New Roman" w:hAnsi="Times New Roman" w:cs="Times New Roman"/>
          <w:sz w:val="24"/>
          <w:szCs w:val="24"/>
        </w:rPr>
        <w:t xml:space="preserve"> (not a charitable trust)) with ACG as the beneficiary</w:t>
      </w:r>
    </w:p>
    <w:p w:rsidR="00722E2B" w:rsidRPr="00063CFC" w:rsidRDefault="00722E2B" w:rsidP="00722E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2E2B" w:rsidRPr="00722E2B" w:rsidRDefault="00722E2B" w:rsidP="00722E2B">
      <w:pPr>
        <w:rPr>
          <w:rFonts w:ascii="Times New Roman" w:hAnsi="Times New Roman" w:cs="Times New Roman"/>
          <w:sz w:val="24"/>
          <w:szCs w:val="24"/>
        </w:rPr>
      </w:pPr>
      <w:r w:rsidRPr="00722E2B">
        <w:rPr>
          <w:rFonts w:ascii="Times New Roman" w:hAnsi="Times New Roman" w:cs="Times New Roman"/>
          <w:b/>
          <w:sz w:val="24"/>
          <w:szCs w:val="24"/>
        </w:rPr>
        <w:t>Lead Trusts</w:t>
      </w:r>
      <w:r w:rsidRPr="00722E2B">
        <w:rPr>
          <w:rFonts w:ascii="Times New Roman" w:hAnsi="Times New Roman" w:cs="Times New Roman"/>
          <w:sz w:val="24"/>
          <w:szCs w:val="24"/>
        </w:rPr>
        <w:t xml:space="preserve">: Put a valuable, and appreciating, property that generates income into a lead trust and eliminate or reduce all estate taxes your </w:t>
      </w:r>
      <w:proofErr w:type="gramStart"/>
      <w:r w:rsidRPr="00722E2B">
        <w:rPr>
          <w:rFonts w:ascii="Times New Roman" w:hAnsi="Times New Roman" w:cs="Times New Roman"/>
          <w:sz w:val="24"/>
          <w:szCs w:val="24"/>
        </w:rPr>
        <w:t>heirs  might</w:t>
      </w:r>
      <w:proofErr w:type="gramEnd"/>
      <w:r w:rsidRPr="00722E2B">
        <w:rPr>
          <w:rFonts w:ascii="Times New Roman" w:hAnsi="Times New Roman" w:cs="Times New Roman"/>
          <w:sz w:val="24"/>
          <w:szCs w:val="24"/>
        </w:rPr>
        <w:t xml:space="preserve"> have to pay to assume ownership of the family business</w:t>
      </w:r>
    </w:p>
    <w:p w:rsidR="00722E2B" w:rsidRPr="00063CFC" w:rsidRDefault="00722E2B" w:rsidP="00722E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22E2B" w:rsidRDefault="00722E2B" w:rsidP="00722E2B">
      <w:pPr>
        <w:rPr>
          <w:rFonts w:ascii="Times New Roman" w:hAnsi="Times New Roman" w:cs="Times New Roman"/>
          <w:sz w:val="24"/>
          <w:szCs w:val="24"/>
        </w:rPr>
      </w:pPr>
      <w:r w:rsidRPr="00722E2B">
        <w:rPr>
          <w:rFonts w:ascii="Times New Roman" w:hAnsi="Times New Roman" w:cs="Times New Roman"/>
          <w:b/>
          <w:sz w:val="24"/>
          <w:szCs w:val="24"/>
        </w:rPr>
        <w:t>Charitable Trusts</w:t>
      </w:r>
      <w:r w:rsidRPr="00722E2B">
        <w:rPr>
          <w:rFonts w:ascii="Times New Roman" w:hAnsi="Times New Roman" w:cs="Times New Roman"/>
          <w:sz w:val="24"/>
          <w:szCs w:val="24"/>
        </w:rPr>
        <w:t>: Put an asset like appreciated stock or the proceeds from your retirement plan in a charitable trust in order to let your children (or anyone else you care about) receive an income for a number of years with the remainder going to</w:t>
      </w:r>
      <w:r>
        <w:rPr>
          <w:rFonts w:ascii="Times New Roman" w:hAnsi="Times New Roman" w:cs="Times New Roman"/>
          <w:sz w:val="24"/>
          <w:szCs w:val="24"/>
        </w:rPr>
        <w:t xml:space="preserve"> AGC when the trust term is over</w:t>
      </w:r>
    </w:p>
    <w:p w:rsidR="00722E2B" w:rsidRPr="00722E2B" w:rsidRDefault="00722E2B" w:rsidP="00722E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E2B" w:rsidRPr="00722E2B" w:rsidRDefault="00722E2B" w:rsidP="00722E2B">
      <w:pPr>
        <w:rPr>
          <w:rFonts w:ascii="Times New Roman" w:hAnsi="Times New Roman" w:cs="Times New Roman"/>
          <w:sz w:val="24"/>
          <w:szCs w:val="24"/>
        </w:rPr>
      </w:pPr>
      <w:r w:rsidRPr="00722E2B">
        <w:rPr>
          <w:rFonts w:ascii="Times New Roman" w:hAnsi="Times New Roman" w:cs="Times New Roman"/>
          <w:b/>
          <w:sz w:val="24"/>
          <w:szCs w:val="24"/>
        </w:rPr>
        <w:t>POD</w:t>
      </w:r>
      <w:r w:rsidRPr="00722E2B">
        <w:rPr>
          <w:rFonts w:ascii="Times New Roman" w:hAnsi="Times New Roman" w:cs="Times New Roman"/>
          <w:sz w:val="24"/>
          <w:szCs w:val="24"/>
        </w:rPr>
        <w:t xml:space="preserve">s (Payable </w:t>
      </w:r>
      <w:proofErr w:type="gramStart"/>
      <w:r w:rsidRPr="00722E2B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722E2B">
        <w:rPr>
          <w:rFonts w:ascii="Times New Roman" w:hAnsi="Times New Roman" w:cs="Times New Roman"/>
          <w:sz w:val="24"/>
          <w:szCs w:val="24"/>
        </w:rPr>
        <w:t xml:space="preserve"> Death):  Direct an immediate payment upon death, from a bank account or a brokerage account, to AGC and avoid probate and delays of payment.</w:t>
      </w:r>
    </w:p>
    <w:p w:rsidR="00EC33F7" w:rsidRDefault="00EC33F7"/>
    <w:sectPr w:rsidR="00EC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6EA"/>
    <w:multiLevelType w:val="hybridMultilevel"/>
    <w:tmpl w:val="202EE9E4"/>
    <w:lvl w:ilvl="0" w:tplc="0980F8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D125D"/>
    <w:multiLevelType w:val="hybridMultilevel"/>
    <w:tmpl w:val="A2CA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B"/>
    <w:rsid w:val="00722E2B"/>
    <w:rsid w:val="00E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6113-4F1D-4B51-9E9E-0DE2582F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Bishop</dc:creator>
  <cp:keywords/>
  <dc:description/>
  <cp:lastModifiedBy>Courtney Bishop</cp:lastModifiedBy>
  <cp:revision>1</cp:revision>
  <dcterms:created xsi:type="dcterms:W3CDTF">2016-07-19T21:42:00Z</dcterms:created>
  <dcterms:modified xsi:type="dcterms:W3CDTF">2016-07-19T21:42:00Z</dcterms:modified>
</cp:coreProperties>
</file>