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3C0E57" w:rsidRDefault="00B8346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C32394" wp14:editId="4B389864">
                <wp:simplePos x="0" y="0"/>
                <wp:positionH relativeFrom="column">
                  <wp:posOffset>590550</wp:posOffset>
                </wp:positionH>
                <wp:positionV relativeFrom="paragraph">
                  <wp:posOffset>142875</wp:posOffset>
                </wp:positionV>
                <wp:extent cx="6031230" cy="11239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230" cy="1123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9B6" w:rsidRPr="008879B6" w:rsidRDefault="00EF3DC8" w:rsidP="008879B6">
                            <w:pPr>
                              <w:spacing w:line="240" w:lineRule="auto"/>
                              <w:jc w:val="right"/>
                              <w:rPr>
                                <w:rFonts w:ascii="Cambria" w:hAnsi="Cambria"/>
                                <w:color w:val="760001"/>
                                <w:sz w:val="70"/>
                                <w:szCs w:val="7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6000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mbria" w:hAnsi="Cambria"/>
                                <w:color w:val="760001"/>
                                <w:sz w:val="70"/>
                                <w:szCs w:val="7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6000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HIGHWAY TRUST FUND</w:t>
                            </w:r>
                            <w:r w:rsidR="0001553B">
                              <w:rPr>
                                <w:rFonts w:ascii="Cambria" w:hAnsi="Cambria"/>
                                <w:color w:val="760001"/>
                                <w:sz w:val="70"/>
                                <w:szCs w:val="7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76000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323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5pt;margin-top:11.25pt;width:474.9pt;height:8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" filled="f" stroked="f">
                <v:textbox>
                  <w:txbxContent>
                    <w:p w:rsidR="008879B6" w:rsidRPr="008879B6" w:rsidRDefault="00EF3DC8" w:rsidP="008879B6">
                      <w:pPr>
                        <w:spacing w:line="240" w:lineRule="auto"/>
                        <w:jc w:val="right"/>
                        <w:rPr>
                          <w:rFonts w:ascii="Cambria" w:hAnsi="Cambria"/>
                          <w:color w:val="760001"/>
                          <w:sz w:val="70"/>
                          <w:szCs w:val="7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6000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mbria" w:hAnsi="Cambria"/>
                          <w:color w:val="760001"/>
                          <w:sz w:val="70"/>
                          <w:szCs w:val="7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60001"/>
                            </w14:solidFill>
                            <w14:prstDash w14:val="solid"/>
                            <w14:bevel/>
                          </w14:textOutline>
                        </w:rPr>
                        <w:t>HIGHWAY TRUST FUND</w:t>
                      </w:r>
                      <w:r w:rsidR="0001553B">
                        <w:rPr>
                          <w:rFonts w:ascii="Cambria" w:hAnsi="Cambria"/>
                          <w:color w:val="760001"/>
                          <w:sz w:val="70"/>
                          <w:szCs w:val="7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76000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879B6" w:rsidRDefault="008879B6" w:rsidP="008879B6"/>
    <w:p w:rsidR="008879B6" w:rsidRDefault="008879B6"/>
    <w:p w:rsidR="008879B6" w:rsidRDefault="008879B6"/>
    <w:p w:rsidR="008879B6" w:rsidRPr="008879B6" w:rsidRDefault="008879B6" w:rsidP="008879B6">
      <w:pPr>
        <w:spacing w:after="0"/>
        <w:ind w:right="-720"/>
        <w:jc w:val="center"/>
        <w:rPr>
          <w:rFonts w:ascii="Cambria" w:hAnsi="Cambria"/>
          <w:b/>
          <w:color w:val="276070"/>
        </w:rPr>
      </w:pPr>
    </w:p>
    <w:p w:rsidR="008879B6" w:rsidRPr="008879B6" w:rsidRDefault="00EF3DC8" w:rsidP="009820B3">
      <w:pPr>
        <w:spacing w:after="320"/>
        <w:ind w:right="-720"/>
        <w:jc w:val="center"/>
        <w:rPr>
          <w:rFonts w:ascii="Cambria" w:hAnsi="Cambria"/>
          <w:b/>
          <w:color w:val="276070"/>
          <w:sz w:val="36"/>
          <w:szCs w:val="36"/>
        </w:rPr>
      </w:pPr>
      <w:r>
        <w:rPr>
          <w:rFonts w:ascii="Cambria" w:hAnsi="Cambria"/>
          <w:b/>
          <w:color w:val="276070"/>
          <w:sz w:val="36"/>
          <w:szCs w:val="36"/>
        </w:rPr>
        <w:t>Fix the Highway Trust Fund</w:t>
      </w:r>
    </w:p>
    <w:p w:rsidR="008879B6" w:rsidRPr="009820B3" w:rsidRDefault="009820B3" w:rsidP="00423569">
      <w:pPr>
        <w:widowControl w:val="0"/>
        <w:tabs>
          <w:tab w:val="left" w:pos="1980"/>
        </w:tabs>
        <w:spacing w:after="60"/>
        <w:ind w:left="450" w:right="-720" w:firstLine="1530"/>
        <w:rPr>
          <w:rFonts w:ascii="Cambria" w:hAnsi="Cambria"/>
          <w:b/>
          <w:bCs/>
          <w:color w:val="470000"/>
          <w:sz w:val="26"/>
          <w:szCs w:val="26"/>
        </w:rPr>
      </w:pPr>
      <w:r w:rsidRPr="009820B3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7E4744C7" wp14:editId="0F267078">
                <wp:simplePos x="0" y="0"/>
                <wp:positionH relativeFrom="column">
                  <wp:posOffset>1056640</wp:posOffset>
                </wp:positionH>
                <wp:positionV relativeFrom="paragraph">
                  <wp:posOffset>7620</wp:posOffset>
                </wp:positionV>
                <wp:extent cx="19050" cy="603885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0388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6000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530BBF" id="Straight Connector 8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pt,.6pt" to="84.7pt,4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" o:allowoverlap="f" strokecolor="#760001" strokeweight="1pt">
                <v:stroke joinstyle="miter"/>
              </v:line>
            </w:pict>
          </mc:Fallback>
        </mc:AlternateContent>
      </w:r>
      <w:r w:rsidR="00804095" w:rsidRPr="009820B3">
        <w:rPr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B715A96" wp14:editId="56AD007C">
                <wp:simplePos x="0" y="0"/>
                <wp:positionH relativeFrom="column">
                  <wp:posOffset>-561975</wp:posOffset>
                </wp:positionH>
                <wp:positionV relativeFrom="margin">
                  <wp:posOffset>2085975</wp:posOffset>
                </wp:positionV>
                <wp:extent cx="1613535" cy="3314700"/>
                <wp:effectExtent l="0" t="0" r="571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3535" cy="331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9B6" w:rsidRPr="008879B6" w:rsidRDefault="008879B6" w:rsidP="008879B6">
                            <w:pPr>
                              <w:tabs>
                                <w:tab w:val="left" w:pos="4909"/>
                                <w:tab w:val="left" w:pos="7601"/>
                              </w:tabs>
                              <w:ind w:right="-14"/>
                              <w:rPr>
                                <w:color w:val="276070"/>
                                <w:sz w:val="32"/>
                                <w:szCs w:val="32"/>
                              </w:rPr>
                            </w:pPr>
                            <w:r w:rsidRPr="008879B6">
                              <w:rPr>
                                <w:rFonts w:ascii="Cambria" w:hAnsi="Cambria"/>
                                <w:b/>
                                <w:bCs/>
                                <w:color w:val="276070"/>
                                <w:sz w:val="32"/>
                                <w:szCs w:val="32"/>
                              </w:rPr>
                              <w:t>Action Needed:</w:t>
                            </w:r>
                          </w:p>
                          <w:p w:rsidR="007B247D" w:rsidRPr="00576023" w:rsidRDefault="00687B0A" w:rsidP="007B247D">
                            <w:pPr>
                              <w:rPr>
                                <w:b/>
                                <w:bCs/>
                                <w:color w:val="27607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76070"/>
                                <w:sz w:val="24"/>
                                <w:szCs w:val="24"/>
                              </w:rPr>
                              <w:t>Fix the Highway Trust Fund before the expiration of the FAST ACT</w:t>
                            </w:r>
                          </w:p>
                          <w:p w:rsidR="008879B6" w:rsidRDefault="008879B6" w:rsidP="008879B6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15A96" id="_x0000_s1027" type="#_x0000_t202" style="position:absolute;left:0;text-align:left;margin-left:-44.25pt;margin-top:164.25pt;width:127.05pt;height:26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" stroked="f">
                <v:textbox>
                  <w:txbxContent>
                    <w:p w:rsidR="008879B6" w:rsidRPr="008879B6" w:rsidRDefault="008879B6" w:rsidP="008879B6">
                      <w:pPr>
                        <w:tabs>
                          <w:tab w:val="left" w:pos="4909"/>
                          <w:tab w:val="left" w:pos="7601"/>
                        </w:tabs>
                        <w:ind w:right="-14"/>
                        <w:rPr>
                          <w:color w:val="276070"/>
                          <w:sz w:val="32"/>
                          <w:szCs w:val="32"/>
                        </w:rPr>
                      </w:pPr>
                      <w:r w:rsidRPr="008879B6">
                        <w:rPr>
                          <w:rFonts w:ascii="Cambria" w:hAnsi="Cambria"/>
                          <w:b/>
                          <w:bCs/>
                          <w:color w:val="276070"/>
                          <w:sz w:val="32"/>
                          <w:szCs w:val="32"/>
                        </w:rPr>
                        <w:t>Action Needed:</w:t>
                      </w:r>
                    </w:p>
                    <w:p w:rsidR="007B247D" w:rsidRPr="00576023" w:rsidRDefault="00687B0A" w:rsidP="007B247D">
                      <w:pPr>
                        <w:rPr>
                          <w:b/>
                          <w:bCs/>
                          <w:color w:val="27607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276070"/>
                          <w:sz w:val="24"/>
                          <w:szCs w:val="24"/>
                        </w:rPr>
                        <w:t>Fix the Highway Trust Fund before the expiration of the FAST ACT</w:t>
                      </w:r>
                    </w:p>
                    <w:p w:rsidR="008879B6" w:rsidRDefault="008879B6" w:rsidP="008879B6"/>
                  </w:txbxContent>
                </v:textbox>
                <w10:wrap type="square" anchory="margin"/>
              </v:shape>
            </w:pict>
          </mc:Fallback>
        </mc:AlternateContent>
      </w:r>
      <w:r w:rsidR="008879B6" w:rsidRPr="009820B3">
        <w:rPr>
          <w:rFonts w:ascii="Cambria" w:hAnsi="Cambria"/>
          <w:b/>
          <w:bCs/>
          <w:color w:val="470000"/>
          <w:sz w:val="26"/>
          <w:szCs w:val="26"/>
        </w:rPr>
        <w:t>Background:</w:t>
      </w:r>
      <w:r w:rsidR="008879B6" w:rsidRPr="009820B3">
        <w:rPr>
          <w:rFonts w:ascii="Times New Roman" w:hAnsi="Times New Roman"/>
          <w:noProof/>
          <w:sz w:val="26"/>
          <w:szCs w:val="26"/>
        </w:rPr>
        <w:t xml:space="preserve"> </w:t>
      </w:r>
    </w:p>
    <w:p w:rsidR="00B83460" w:rsidRPr="009820B3" w:rsidRDefault="00EF3DC8" w:rsidP="009820B3">
      <w:pPr>
        <w:pStyle w:val="ListParagraph"/>
        <w:numPr>
          <w:ilvl w:val="0"/>
          <w:numId w:val="15"/>
        </w:numPr>
        <w:spacing w:after="60"/>
        <w:ind w:left="2347" w:right="-720"/>
        <w:contextualSpacing w:val="0"/>
        <w:jc w:val="both"/>
        <w:rPr>
          <w:sz w:val="23"/>
          <w:szCs w:val="23"/>
        </w:rPr>
      </w:pPr>
      <w:r w:rsidRPr="009820B3">
        <w:rPr>
          <w:sz w:val="23"/>
          <w:szCs w:val="23"/>
        </w:rPr>
        <w:t>The enactment of the “Fixing America’s Surface Transportation Act,” or FAST Act, in December 2015 provide</w:t>
      </w:r>
      <w:r w:rsidR="00687B0A" w:rsidRPr="009820B3">
        <w:rPr>
          <w:sz w:val="23"/>
          <w:szCs w:val="23"/>
        </w:rPr>
        <w:t>d a temporary fix for</w:t>
      </w:r>
      <w:r w:rsidRPr="009820B3">
        <w:rPr>
          <w:sz w:val="23"/>
          <w:szCs w:val="23"/>
        </w:rPr>
        <w:t xml:space="preserve"> federal highway and public transportation investment. Unfortunately, once the FAST Act expires in October 2020, the Highway Trust Fund revenue shortfalls that plagued surface transportation investment and forced multiple short-term program extensions over the last 11 years will return. </w:t>
      </w:r>
    </w:p>
    <w:p w:rsidR="00EF3DC8" w:rsidRPr="009820B3" w:rsidRDefault="00EF3DC8" w:rsidP="00B83460">
      <w:pPr>
        <w:pStyle w:val="ListParagraph"/>
        <w:numPr>
          <w:ilvl w:val="0"/>
          <w:numId w:val="15"/>
        </w:numPr>
        <w:spacing w:after="120"/>
        <w:ind w:left="2347" w:right="-720"/>
        <w:contextualSpacing w:val="0"/>
        <w:jc w:val="both"/>
        <w:rPr>
          <w:sz w:val="23"/>
          <w:szCs w:val="23"/>
        </w:rPr>
      </w:pPr>
      <w:r w:rsidRPr="009820B3">
        <w:rPr>
          <w:sz w:val="23"/>
          <w:szCs w:val="23"/>
        </w:rPr>
        <w:t xml:space="preserve">Due to </w:t>
      </w:r>
      <w:r w:rsidR="004464CD">
        <w:rPr>
          <w:sz w:val="23"/>
          <w:szCs w:val="23"/>
        </w:rPr>
        <w:t>the</w:t>
      </w:r>
      <w:r w:rsidRPr="009820B3">
        <w:rPr>
          <w:sz w:val="23"/>
          <w:szCs w:val="23"/>
        </w:rPr>
        <w:t xml:space="preserve"> inability to provide a permanent revenue stream for the Highway Trust Fund, Congress and the last two presidenti</w:t>
      </w:r>
      <w:r w:rsidR="00687B0A" w:rsidRPr="009820B3">
        <w:rPr>
          <w:sz w:val="23"/>
          <w:szCs w:val="23"/>
        </w:rPr>
        <w:t xml:space="preserve">al administrations have transferred </w:t>
      </w:r>
      <w:r w:rsidRPr="009820B3">
        <w:rPr>
          <w:sz w:val="23"/>
          <w:szCs w:val="23"/>
        </w:rPr>
        <w:t xml:space="preserve">$143 billion from elsewhere in the federal budget to </w:t>
      </w:r>
      <w:r w:rsidR="00687B0A" w:rsidRPr="009820B3">
        <w:rPr>
          <w:sz w:val="23"/>
          <w:szCs w:val="23"/>
        </w:rPr>
        <w:t xml:space="preserve">maintain highway and </w:t>
      </w:r>
      <w:r w:rsidRPr="009820B3">
        <w:rPr>
          <w:sz w:val="23"/>
          <w:szCs w:val="23"/>
        </w:rPr>
        <w:t>transit funding.  Without a real</w:t>
      </w:r>
      <w:r w:rsidR="004464CD">
        <w:rPr>
          <w:sz w:val="23"/>
          <w:szCs w:val="23"/>
        </w:rPr>
        <w:t>,</w:t>
      </w:r>
      <w:r w:rsidRPr="009820B3">
        <w:rPr>
          <w:sz w:val="23"/>
          <w:szCs w:val="23"/>
        </w:rPr>
        <w:t xml:space="preserve"> permanent solution before the FAST Act expires, Congress will once again be forced to choose between devastating investment cuts or additional temporary bailouts.</w:t>
      </w:r>
    </w:p>
    <w:p w:rsidR="008879B6" w:rsidRPr="009820B3" w:rsidRDefault="008879B6" w:rsidP="00B83460">
      <w:pPr>
        <w:spacing w:after="60"/>
        <w:rPr>
          <w:rFonts w:ascii="Cambria" w:hAnsi="Cambria"/>
          <w:b/>
          <w:bCs/>
          <w:color w:val="470000"/>
          <w:sz w:val="26"/>
          <w:szCs w:val="26"/>
        </w:rPr>
      </w:pPr>
      <w:r w:rsidRPr="009820B3">
        <w:rPr>
          <w:rFonts w:ascii="Cambria" w:hAnsi="Cambria"/>
          <w:b/>
          <w:bCs/>
          <w:color w:val="470000"/>
          <w:sz w:val="26"/>
          <w:szCs w:val="26"/>
        </w:rPr>
        <w:t xml:space="preserve">AGC Message: </w:t>
      </w:r>
    </w:p>
    <w:p w:rsidR="009820B3" w:rsidRPr="009820B3" w:rsidRDefault="00B83460" w:rsidP="009820B3">
      <w:pPr>
        <w:pStyle w:val="ListParagraph"/>
        <w:numPr>
          <w:ilvl w:val="0"/>
          <w:numId w:val="15"/>
        </w:numPr>
        <w:spacing w:after="60"/>
        <w:ind w:left="2347" w:right="-720"/>
        <w:contextualSpacing w:val="0"/>
        <w:jc w:val="both"/>
        <w:rPr>
          <w:sz w:val="23"/>
          <w:szCs w:val="23"/>
        </w:rPr>
      </w:pPr>
      <w:bookmarkStart w:id="1" w:name="_Hlk521405450"/>
      <w:r w:rsidRPr="009820B3">
        <w:rPr>
          <w:b/>
          <w:sz w:val="23"/>
          <w:szCs w:val="23"/>
        </w:rPr>
        <w:t>Several Proposals to Provide Much Needed Revenue to the Highway Trust Fund have been Introduced.</w:t>
      </w:r>
      <w:r w:rsidRPr="009820B3">
        <w:rPr>
          <w:sz w:val="23"/>
          <w:szCs w:val="23"/>
        </w:rPr>
        <w:t xml:space="preserve"> During the </w:t>
      </w:r>
      <w:r w:rsidR="004464CD">
        <w:rPr>
          <w:sz w:val="23"/>
          <w:szCs w:val="23"/>
        </w:rPr>
        <w:t>current</w:t>
      </w:r>
      <w:r w:rsidRPr="009820B3">
        <w:rPr>
          <w:sz w:val="23"/>
          <w:szCs w:val="23"/>
        </w:rPr>
        <w:t xml:space="preserve"> Congress, there were several missed opportunities to address the long-term solvency of the Highway Trust Fund – including as part of the comprehensive tax reform legislation, the </w:t>
      </w:r>
      <w:r w:rsidRPr="009820B3">
        <w:rPr>
          <w:i/>
          <w:sz w:val="23"/>
          <w:szCs w:val="23"/>
        </w:rPr>
        <w:t>Tax Cuts and Jobs Act</w:t>
      </w:r>
      <w:r w:rsidRPr="009820B3">
        <w:rPr>
          <w:sz w:val="23"/>
          <w:szCs w:val="23"/>
        </w:rPr>
        <w:t xml:space="preserve">.  However, progress has been made as several members of Congress – Republicans and Democrats – </w:t>
      </w:r>
      <w:r w:rsidR="007735CC">
        <w:rPr>
          <w:sz w:val="23"/>
          <w:szCs w:val="23"/>
        </w:rPr>
        <w:t xml:space="preserve">and the broader business community </w:t>
      </w:r>
      <w:r w:rsidRPr="009820B3">
        <w:rPr>
          <w:sz w:val="23"/>
          <w:szCs w:val="23"/>
        </w:rPr>
        <w:t xml:space="preserve">have introduced infrastructure proposals that contain revenue for the Highway Trust Fund.  </w:t>
      </w:r>
      <w:r w:rsidR="007735CC">
        <w:rPr>
          <w:sz w:val="23"/>
          <w:szCs w:val="23"/>
        </w:rPr>
        <w:t>For example:</w:t>
      </w:r>
    </w:p>
    <w:p w:rsidR="00687B0A" w:rsidRDefault="00687B0A" w:rsidP="009820B3">
      <w:pPr>
        <w:pStyle w:val="ListParagraph"/>
        <w:numPr>
          <w:ilvl w:val="1"/>
          <w:numId w:val="15"/>
        </w:numPr>
        <w:spacing w:after="60"/>
        <w:ind w:left="2700" w:right="-720"/>
        <w:jc w:val="both"/>
        <w:rPr>
          <w:sz w:val="23"/>
          <w:szCs w:val="23"/>
        </w:rPr>
      </w:pPr>
      <w:r w:rsidRPr="009820B3">
        <w:rPr>
          <w:sz w:val="23"/>
          <w:szCs w:val="23"/>
        </w:rPr>
        <w:t xml:space="preserve">House Transportation &amp; Infrastructure Committee Chairman Bill Shuster recently called for a 15 cent and 20 cent </w:t>
      </w:r>
      <w:r w:rsidR="004464CD">
        <w:rPr>
          <w:sz w:val="23"/>
          <w:szCs w:val="23"/>
        </w:rPr>
        <w:t>increase</w:t>
      </w:r>
      <w:r w:rsidR="007735CC">
        <w:rPr>
          <w:sz w:val="23"/>
          <w:szCs w:val="23"/>
        </w:rPr>
        <w:t>s</w:t>
      </w:r>
      <w:r w:rsidRPr="009820B3">
        <w:rPr>
          <w:sz w:val="23"/>
          <w:szCs w:val="23"/>
        </w:rPr>
        <w:t xml:space="preserve"> for gas and diesel taxes, respectively</w:t>
      </w:r>
      <w:bookmarkEnd w:id="1"/>
      <w:r w:rsidRPr="009820B3">
        <w:rPr>
          <w:sz w:val="23"/>
          <w:szCs w:val="23"/>
        </w:rPr>
        <w:t xml:space="preserve">; </w:t>
      </w:r>
    </w:p>
    <w:p w:rsidR="007735CC" w:rsidRDefault="00952696" w:rsidP="007735CC">
      <w:pPr>
        <w:pStyle w:val="ListParagraph"/>
        <w:numPr>
          <w:ilvl w:val="1"/>
          <w:numId w:val="15"/>
        </w:numPr>
        <w:spacing w:after="60"/>
        <w:ind w:left="2700" w:right="-720"/>
        <w:jc w:val="both"/>
        <w:rPr>
          <w:sz w:val="23"/>
          <w:szCs w:val="23"/>
        </w:rPr>
      </w:pPr>
      <w:r>
        <w:rPr>
          <w:sz w:val="23"/>
          <w:szCs w:val="23"/>
        </w:rPr>
        <w:t>In its Infrastructure Report, t</w:t>
      </w:r>
      <w:r w:rsidR="00433C79">
        <w:rPr>
          <w:sz w:val="23"/>
          <w:szCs w:val="23"/>
        </w:rPr>
        <w:t xml:space="preserve">he bipartisan Problem Solvers Caucus </w:t>
      </w:r>
      <w:r>
        <w:rPr>
          <w:sz w:val="23"/>
          <w:szCs w:val="23"/>
        </w:rPr>
        <w:t>proposed several solutions, including adjusting and indexing transportation user fee</w:t>
      </w:r>
      <w:r w:rsidR="007735CC">
        <w:rPr>
          <w:sz w:val="23"/>
          <w:szCs w:val="23"/>
        </w:rPr>
        <w:t>s; and</w:t>
      </w:r>
    </w:p>
    <w:p w:rsidR="007735CC" w:rsidRPr="007735CC" w:rsidRDefault="007735CC" w:rsidP="007735CC">
      <w:pPr>
        <w:pStyle w:val="ListParagraph"/>
        <w:numPr>
          <w:ilvl w:val="1"/>
          <w:numId w:val="15"/>
        </w:numPr>
        <w:spacing w:after="60"/>
        <w:ind w:left="2700" w:right="-720"/>
        <w:jc w:val="both"/>
        <w:rPr>
          <w:sz w:val="23"/>
          <w:szCs w:val="23"/>
        </w:rPr>
      </w:pPr>
      <w:r w:rsidRPr="007735CC">
        <w:rPr>
          <w:sz w:val="23"/>
          <w:szCs w:val="23"/>
        </w:rPr>
        <w:t xml:space="preserve">The U.S. Chamber of Commerce and National Association of Manufacturers have proposed 25 </w:t>
      </w:r>
      <w:proofErr w:type="gramStart"/>
      <w:r w:rsidRPr="007735CC">
        <w:rPr>
          <w:sz w:val="23"/>
          <w:szCs w:val="23"/>
        </w:rPr>
        <w:t>cent</w:t>
      </w:r>
      <w:proofErr w:type="gramEnd"/>
      <w:r w:rsidRPr="007735CC">
        <w:rPr>
          <w:sz w:val="23"/>
          <w:szCs w:val="23"/>
        </w:rPr>
        <w:t xml:space="preserve"> and 15 cent increases, respectively. </w:t>
      </w:r>
    </w:p>
    <w:p w:rsidR="00687B0A" w:rsidRPr="009820B3" w:rsidRDefault="00687B0A" w:rsidP="009820B3">
      <w:pPr>
        <w:widowControl w:val="0"/>
        <w:numPr>
          <w:ilvl w:val="0"/>
          <w:numId w:val="14"/>
        </w:numPr>
        <w:spacing w:after="60" w:line="240" w:lineRule="auto"/>
        <w:ind w:left="2340" w:right="-720"/>
        <w:jc w:val="both"/>
        <w:rPr>
          <w:b/>
          <w:sz w:val="23"/>
          <w:szCs w:val="23"/>
        </w:rPr>
      </w:pPr>
      <w:r w:rsidRPr="009820B3">
        <w:rPr>
          <w:b/>
          <w:sz w:val="23"/>
          <w:szCs w:val="23"/>
        </w:rPr>
        <w:t>I</w:t>
      </w:r>
      <w:r w:rsidR="009820B3" w:rsidRPr="009820B3">
        <w:rPr>
          <w:b/>
          <w:sz w:val="23"/>
          <w:szCs w:val="23"/>
        </w:rPr>
        <w:t>f Congress Fails to A</w:t>
      </w:r>
      <w:r w:rsidRPr="009820B3">
        <w:rPr>
          <w:b/>
          <w:sz w:val="23"/>
          <w:szCs w:val="23"/>
        </w:rPr>
        <w:t xml:space="preserve">ct, the Highway Trust Fund </w:t>
      </w:r>
      <w:proofErr w:type="gramStart"/>
      <w:r w:rsidRPr="009820B3">
        <w:rPr>
          <w:b/>
          <w:sz w:val="23"/>
          <w:szCs w:val="23"/>
        </w:rPr>
        <w:t>will</w:t>
      </w:r>
      <w:proofErr w:type="gramEnd"/>
      <w:r w:rsidRPr="009820B3">
        <w:rPr>
          <w:b/>
          <w:sz w:val="23"/>
          <w:szCs w:val="23"/>
        </w:rPr>
        <w:t xml:space="preserve"> </w:t>
      </w:r>
      <w:r w:rsidR="009820B3" w:rsidRPr="009820B3">
        <w:rPr>
          <w:b/>
          <w:sz w:val="23"/>
          <w:szCs w:val="23"/>
        </w:rPr>
        <w:t>Face A</w:t>
      </w:r>
      <w:r w:rsidRPr="009820B3">
        <w:rPr>
          <w:b/>
          <w:sz w:val="23"/>
          <w:szCs w:val="23"/>
        </w:rPr>
        <w:t xml:space="preserve">nnual </w:t>
      </w:r>
      <w:r w:rsidR="009820B3" w:rsidRPr="009820B3">
        <w:rPr>
          <w:b/>
          <w:sz w:val="23"/>
          <w:szCs w:val="23"/>
        </w:rPr>
        <w:t>R</w:t>
      </w:r>
      <w:r w:rsidRPr="009820B3">
        <w:rPr>
          <w:b/>
          <w:sz w:val="23"/>
          <w:szCs w:val="23"/>
        </w:rPr>
        <w:t xml:space="preserve">evenue </w:t>
      </w:r>
      <w:r w:rsidR="009820B3" w:rsidRPr="009820B3">
        <w:rPr>
          <w:b/>
          <w:sz w:val="23"/>
          <w:szCs w:val="23"/>
        </w:rPr>
        <w:t>S</w:t>
      </w:r>
      <w:r w:rsidRPr="009820B3">
        <w:rPr>
          <w:b/>
          <w:sz w:val="23"/>
          <w:szCs w:val="23"/>
        </w:rPr>
        <w:t xml:space="preserve">hortfalls of $18 </w:t>
      </w:r>
      <w:r w:rsidR="004464CD">
        <w:rPr>
          <w:b/>
          <w:sz w:val="23"/>
          <w:szCs w:val="23"/>
        </w:rPr>
        <w:t>B</w:t>
      </w:r>
      <w:r w:rsidRPr="009820B3">
        <w:rPr>
          <w:b/>
          <w:sz w:val="23"/>
          <w:szCs w:val="23"/>
        </w:rPr>
        <w:t>i</w:t>
      </w:r>
      <w:r w:rsidR="009820B3" w:rsidRPr="009820B3">
        <w:rPr>
          <w:b/>
          <w:sz w:val="23"/>
          <w:szCs w:val="23"/>
        </w:rPr>
        <w:t xml:space="preserve">llion </w:t>
      </w:r>
      <w:r w:rsidR="00952696">
        <w:rPr>
          <w:b/>
          <w:sz w:val="23"/>
          <w:szCs w:val="23"/>
        </w:rPr>
        <w:t>When</w:t>
      </w:r>
      <w:r w:rsidR="009820B3" w:rsidRPr="009820B3">
        <w:rPr>
          <w:b/>
          <w:sz w:val="23"/>
          <w:szCs w:val="23"/>
        </w:rPr>
        <w:t xml:space="preserve"> the FAST Act Expires</w:t>
      </w:r>
      <w:r w:rsidR="00952696">
        <w:rPr>
          <w:b/>
          <w:sz w:val="23"/>
          <w:szCs w:val="23"/>
        </w:rPr>
        <w:t xml:space="preserve"> in 2020</w:t>
      </w:r>
      <w:r w:rsidR="009820B3" w:rsidRPr="009820B3">
        <w:rPr>
          <w:b/>
          <w:sz w:val="23"/>
          <w:szCs w:val="23"/>
        </w:rPr>
        <w:t xml:space="preserve">. </w:t>
      </w:r>
      <w:r w:rsidRPr="009820B3">
        <w:rPr>
          <w:sz w:val="23"/>
          <w:szCs w:val="23"/>
        </w:rPr>
        <w:t xml:space="preserve">Congress has a narrow window to address this situation before states will once again be forced to delay projects due to uncertainty about future federal </w:t>
      </w:r>
      <w:r w:rsidR="009820B3" w:rsidRPr="009820B3">
        <w:rPr>
          <w:sz w:val="23"/>
          <w:szCs w:val="23"/>
        </w:rPr>
        <w:t>funds.</w:t>
      </w:r>
    </w:p>
    <w:sectPr w:rsidR="00687B0A" w:rsidRPr="009820B3" w:rsidSect="008879B6">
      <w:headerReference w:type="first" r:id="rId7"/>
      <w:footerReference w:type="first" r:id="rId8"/>
      <w:pgSz w:w="12240" w:h="15840"/>
      <w:pgMar w:top="1440" w:right="1440" w:bottom="720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3702" w:rsidRDefault="00753702" w:rsidP="00584207">
      <w:pPr>
        <w:spacing w:after="0" w:line="240" w:lineRule="auto"/>
      </w:pPr>
      <w:r>
        <w:separator/>
      </w:r>
    </w:p>
  </w:endnote>
  <w:endnote w:type="continuationSeparator" w:id="0">
    <w:p w:rsidR="00753702" w:rsidRDefault="00753702" w:rsidP="00584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9B6" w:rsidRDefault="008879B6" w:rsidP="008879B6">
    <w:pPr>
      <w:spacing w:after="0"/>
      <w:jc w:val="center"/>
      <w:rPr>
        <w:b/>
        <w:i/>
      </w:rPr>
    </w:pPr>
    <w:r>
      <w:rPr>
        <w:b/>
        <w:i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12A614C" wp14:editId="61E392F3">
              <wp:simplePos x="0" y="0"/>
              <wp:positionH relativeFrom="margin">
                <wp:align>center</wp:align>
              </wp:positionH>
              <wp:positionV relativeFrom="paragraph">
                <wp:posOffset>80645</wp:posOffset>
              </wp:positionV>
              <wp:extent cx="6569710" cy="7951"/>
              <wp:effectExtent l="0" t="0" r="21590" b="3048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69710" cy="7951"/>
                      </a:xfrm>
                      <a:prstGeom prst="line">
                        <a:avLst/>
                      </a:prstGeom>
                      <a:ln w="19050">
                        <a:solidFill>
                          <a:srgbClr val="27607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5C4174" id="Straight Connector 11" o:spid="_x0000_s1026" style="position:absolute;z-index:2516715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.35pt" to="517.3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" strokecolor="#276070" strokeweight="1.5pt">
              <v:stroke joinstyle="miter"/>
              <w10:wrap anchorx="margin"/>
            </v:line>
          </w:pict>
        </mc:Fallback>
      </mc:AlternateContent>
    </w:r>
    <w:r>
      <w:rPr>
        <w:b/>
        <w:i/>
      </w:rPr>
      <w:br/>
    </w:r>
    <w:r w:rsidRPr="00585223">
      <w:rPr>
        <w:b/>
        <w:i/>
      </w:rPr>
      <w:t xml:space="preserve"> </w:t>
    </w:r>
    <w:r w:rsidRPr="00945051">
      <w:rPr>
        <w:b/>
        <w:i/>
      </w:rPr>
      <w:t xml:space="preserve">For more </w:t>
    </w:r>
    <w:r w:rsidR="004A552C">
      <w:rPr>
        <w:b/>
        <w:i/>
      </w:rPr>
      <w:t>information,</w:t>
    </w:r>
    <w:r w:rsidRPr="00945051">
      <w:rPr>
        <w:b/>
        <w:i/>
      </w:rPr>
      <w:t xml:space="preserve"> contact </w:t>
    </w:r>
    <w:r w:rsidR="003F6369">
      <w:rPr>
        <w:b/>
        <w:i/>
      </w:rPr>
      <w:t>Sean O’Neill</w:t>
    </w:r>
    <w:r w:rsidR="00691CC1">
      <w:rPr>
        <w:b/>
        <w:i/>
      </w:rPr>
      <w:t xml:space="preserve"> at </w:t>
    </w:r>
    <w:hyperlink r:id="rId1" w:history="1">
      <w:r w:rsidR="003F6369" w:rsidRPr="00150104">
        <w:rPr>
          <w:rStyle w:val="Hyperlink"/>
          <w:b/>
          <w:i/>
        </w:rPr>
        <w:t>oneills@agc.org</w:t>
      </w:r>
    </w:hyperlink>
    <w:r w:rsidR="00FC3540">
      <w:rPr>
        <w:b/>
        <w:i/>
      </w:rPr>
      <w:t xml:space="preserve"> or </w:t>
    </w:r>
    <w:r w:rsidR="003F6369">
      <w:rPr>
        <w:b/>
        <w:i/>
      </w:rPr>
      <w:t>(202 )547-8892</w:t>
    </w:r>
  </w:p>
  <w:p w:rsidR="008879B6" w:rsidRPr="008879B6" w:rsidRDefault="002802CD" w:rsidP="008879B6">
    <w:pPr>
      <w:spacing w:after="0"/>
      <w:ind w:right="-720"/>
      <w:jc w:val="right"/>
      <w:rPr>
        <w:sz w:val="18"/>
        <w:szCs w:val="18"/>
      </w:rPr>
    </w:pPr>
    <w:r>
      <w:rPr>
        <w:sz w:val="18"/>
        <w:szCs w:val="18"/>
      </w:rPr>
      <w:t>October</w:t>
    </w:r>
    <w:r w:rsidR="009E25F0">
      <w:rPr>
        <w:sz w:val="18"/>
        <w:szCs w:val="18"/>
      </w:rPr>
      <w:t xml:space="preserve">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3702" w:rsidRDefault="00753702" w:rsidP="00584207">
      <w:pPr>
        <w:spacing w:after="0" w:line="240" w:lineRule="auto"/>
      </w:pPr>
      <w:r>
        <w:separator/>
      </w:r>
    </w:p>
  </w:footnote>
  <w:footnote w:type="continuationSeparator" w:id="0">
    <w:p w:rsidR="00753702" w:rsidRDefault="00753702" w:rsidP="00584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79B6" w:rsidRDefault="00882D77">
    <w:pPr>
      <w:pStyle w:val="Header"/>
    </w:pPr>
    <w:r>
      <w:rPr>
        <w:noProof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-561975</wp:posOffset>
          </wp:positionH>
          <wp:positionV relativeFrom="paragraph">
            <wp:posOffset>-304800</wp:posOffset>
          </wp:positionV>
          <wp:extent cx="2457450" cy="682625"/>
          <wp:effectExtent l="0" t="0" r="0" b="0"/>
          <wp:wrapNone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cstate="print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7450" cy="68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79B6">
      <w:rPr>
        <w:noProof/>
        <w:sz w:val="21"/>
        <w:szCs w:val="21"/>
      </w:rPr>
      <w:drawing>
        <wp:anchor distT="0" distB="0" distL="114300" distR="114300" simplePos="0" relativeHeight="251672576" behindDoc="1" locked="0" layoutInCell="1" allowOverlap="1" wp14:anchorId="2D7B5402" wp14:editId="6F529270">
          <wp:simplePos x="0" y="0"/>
          <wp:positionH relativeFrom="column">
            <wp:posOffset>-931545</wp:posOffset>
          </wp:positionH>
          <wp:positionV relativeFrom="paragraph">
            <wp:posOffset>327325</wp:posOffset>
          </wp:positionV>
          <wp:extent cx="7767320" cy="1370965"/>
          <wp:effectExtent l="0" t="0" r="5080" b="635"/>
          <wp:wrapNone/>
          <wp:docPr id="231" name="Picture 231" descr="F:\Public\Marketing\GRAPHICS\Const in Action\LOW_RES\273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Public\Marketing\GRAPHICS\Const in Action\LOW_RES\273013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05" b="56424"/>
                  <a:stretch/>
                </pic:blipFill>
                <pic:spPr bwMode="auto">
                  <a:xfrm>
                    <a:off x="0" y="0"/>
                    <a:ext cx="7767320" cy="13709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323F2"/>
    <w:multiLevelType w:val="hybridMultilevel"/>
    <w:tmpl w:val="5066C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8086D"/>
    <w:multiLevelType w:val="hybridMultilevel"/>
    <w:tmpl w:val="833C3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03312"/>
    <w:multiLevelType w:val="hybridMultilevel"/>
    <w:tmpl w:val="5FA23D7C"/>
    <w:lvl w:ilvl="0" w:tplc="9B58F376">
      <w:numFmt w:val="bullet"/>
      <w:lvlText w:val=""/>
      <w:lvlJc w:val="left"/>
      <w:pPr>
        <w:ind w:left="43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3" w15:restartNumberingAfterBreak="0">
    <w:nsid w:val="22723424"/>
    <w:multiLevelType w:val="hybridMultilevel"/>
    <w:tmpl w:val="959AD95A"/>
    <w:lvl w:ilvl="0" w:tplc="9B58F376">
      <w:numFmt w:val="bullet"/>
      <w:lvlText w:val="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" w15:restartNumberingAfterBreak="0">
    <w:nsid w:val="313A3137"/>
    <w:multiLevelType w:val="hybridMultilevel"/>
    <w:tmpl w:val="8D94E5BC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3C6F3AD0"/>
    <w:multiLevelType w:val="hybridMultilevel"/>
    <w:tmpl w:val="DA26797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3F1A7744"/>
    <w:multiLevelType w:val="hybridMultilevel"/>
    <w:tmpl w:val="1674DDEC"/>
    <w:lvl w:ilvl="0" w:tplc="8C4225A8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 w15:restartNumberingAfterBreak="0">
    <w:nsid w:val="47990721"/>
    <w:multiLevelType w:val="hybridMultilevel"/>
    <w:tmpl w:val="5C06E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FD6FD8"/>
    <w:multiLevelType w:val="hybridMultilevel"/>
    <w:tmpl w:val="4FE2F7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5C457CE9"/>
    <w:multiLevelType w:val="hybridMultilevel"/>
    <w:tmpl w:val="7EE0DCC6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0" w15:restartNumberingAfterBreak="0">
    <w:nsid w:val="5D3879E0"/>
    <w:multiLevelType w:val="hybridMultilevel"/>
    <w:tmpl w:val="D0C0E13C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1" w15:restartNumberingAfterBreak="0">
    <w:nsid w:val="644E55A8"/>
    <w:multiLevelType w:val="hybridMultilevel"/>
    <w:tmpl w:val="C9A0A25A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2" w15:restartNumberingAfterBreak="0">
    <w:nsid w:val="6DF82438"/>
    <w:multiLevelType w:val="hybridMultilevel"/>
    <w:tmpl w:val="3D321EC4"/>
    <w:lvl w:ilvl="0" w:tplc="A07E909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3F454E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48A9B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CFCE46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9E359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DC993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6F0CDD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33E81A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F96FE1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1187130"/>
    <w:multiLevelType w:val="hybridMultilevel"/>
    <w:tmpl w:val="FE909C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CE6FDE"/>
    <w:multiLevelType w:val="hybridMultilevel"/>
    <w:tmpl w:val="B0AC4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9"/>
  </w:num>
  <w:num w:numId="5">
    <w:abstractNumId w:val="3"/>
  </w:num>
  <w:num w:numId="6">
    <w:abstractNumId w:val="2"/>
  </w:num>
  <w:num w:numId="7">
    <w:abstractNumId w:val="11"/>
  </w:num>
  <w:num w:numId="8">
    <w:abstractNumId w:val="1"/>
  </w:num>
  <w:num w:numId="9">
    <w:abstractNumId w:val="6"/>
  </w:num>
  <w:num w:numId="10">
    <w:abstractNumId w:val="13"/>
  </w:num>
  <w:num w:numId="11">
    <w:abstractNumId w:val="0"/>
  </w:num>
  <w:num w:numId="12">
    <w:abstractNumId w:val="10"/>
  </w:num>
  <w:num w:numId="13">
    <w:abstractNumId w:val="12"/>
  </w:num>
  <w:num w:numId="14">
    <w:abstractNumId w:val="8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4207"/>
    <w:rsid w:val="0001553B"/>
    <w:rsid w:val="000768C6"/>
    <w:rsid w:val="000E0D5D"/>
    <w:rsid w:val="00104823"/>
    <w:rsid w:val="001212D0"/>
    <w:rsid w:val="00136D9C"/>
    <w:rsid w:val="001535F7"/>
    <w:rsid w:val="001D5540"/>
    <w:rsid w:val="001F23D3"/>
    <w:rsid w:val="00203360"/>
    <w:rsid w:val="00233DB2"/>
    <w:rsid w:val="0024256A"/>
    <w:rsid w:val="00246D3C"/>
    <w:rsid w:val="00250B52"/>
    <w:rsid w:val="0025517D"/>
    <w:rsid w:val="002802CD"/>
    <w:rsid w:val="00293228"/>
    <w:rsid w:val="002B3797"/>
    <w:rsid w:val="002C01EF"/>
    <w:rsid w:val="002D4C57"/>
    <w:rsid w:val="002D6747"/>
    <w:rsid w:val="00311B3B"/>
    <w:rsid w:val="003263BB"/>
    <w:rsid w:val="0035332B"/>
    <w:rsid w:val="00372F35"/>
    <w:rsid w:val="00374F4C"/>
    <w:rsid w:val="003B5BD7"/>
    <w:rsid w:val="003C0E57"/>
    <w:rsid w:val="003E1534"/>
    <w:rsid w:val="003F6369"/>
    <w:rsid w:val="00415A42"/>
    <w:rsid w:val="00423569"/>
    <w:rsid w:val="00433C79"/>
    <w:rsid w:val="004464CD"/>
    <w:rsid w:val="00463AAF"/>
    <w:rsid w:val="004A2626"/>
    <w:rsid w:val="004A552C"/>
    <w:rsid w:val="0051189A"/>
    <w:rsid w:val="00536713"/>
    <w:rsid w:val="0053705E"/>
    <w:rsid w:val="00537995"/>
    <w:rsid w:val="00576023"/>
    <w:rsid w:val="00584207"/>
    <w:rsid w:val="005A1AED"/>
    <w:rsid w:val="005D0308"/>
    <w:rsid w:val="005E56F8"/>
    <w:rsid w:val="005E7EE1"/>
    <w:rsid w:val="00622E8D"/>
    <w:rsid w:val="00662066"/>
    <w:rsid w:val="00666198"/>
    <w:rsid w:val="00687B0A"/>
    <w:rsid w:val="00691CC1"/>
    <w:rsid w:val="006B145B"/>
    <w:rsid w:val="006D03F4"/>
    <w:rsid w:val="00753702"/>
    <w:rsid w:val="00756391"/>
    <w:rsid w:val="007735CC"/>
    <w:rsid w:val="00781C0B"/>
    <w:rsid w:val="007B247D"/>
    <w:rsid w:val="007B3651"/>
    <w:rsid w:val="007E663E"/>
    <w:rsid w:val="00804095"/>
    <w:rsid w:val="0084630E"/>
    <w:rsid w:val="0085175F"/>
    <w:rsid w:val="008529BE"/>
    <w:rsid w:val="00882D77"/>
    <w:rsid w:val="008879B6"/>
    <w:rsid w:val="008B2CF8"/>
    <w:rsid w:val="008C2299"/>
    <w:rsid w:val="008C351A"/>
    <w:rsid w:val="008D5F35"/>
    <w:rsid w:val="008E79D8"/>
    <w:rsid w:val="00902E71"/>
    <w:rsid w:val="00904494"/>
    <w:rsid w:val="00913719"/>
    <w:rsid w:val="00952696"/>
    <w:rsid w:val="009570FB"/>
    <w:rsid w:val="00957DFC"/>
    <w:rsid w:val="00974C00"/>
    <w:rsid w:val="009820B3"/>
    <w:rsid w:val="009E25F0"/>
    <w:rsid w:val="009F60E9"/>
    <w:rsid w:val="00A02B3D"/>
    <w:rsid w:val="00A23050"/>
    <w:rsid w:val="00A51674"/>
    <w:rsid w:val="00A96D51"/>
    <w:rsid w:val="00B55FC6"/>
    <w:rsid w:val="00B83460"/>
    <w:rsid w:val="00BE2DEC"/>
    <w:rsid w:val="00C60888"/>
    <w:rsid w:val="00C86AD6"/>
    <w:rsid w:val="00CD621D"/>
    <w:rsid w:val="00D01A76"/>
    <w:rsid w:val="00D05E0A"/>
    <w:rsid w:val="00D12427"/>
    <w:rsid w:val="00D316CA"/>
    <w:rsid w:val="00D53AD6"/>
    <w:rsid w:val="00DB69B7"/>
    <w:rsid w:val="00DE30F2"/>
    <w:rsid w:val="00E35B64"/>
    <w:rsid w:val="00E4655B"/>
    <w:rsid w:val="00E50F5D"/>
    <w:rsid w:val="00E62AC9"/>
    <w:rsid w:val="00E95841"/>
    <w:rsid w:val="00EC1C6E"/>
    <w:rsid w:val="00EC558B"/>
    <w:rsid w:val="00ED1322"/>
    <w:rsid w:val="00EF2757"/>
    <w:rsid w:val="00EF3743"/>
    <w:rsid w:val="00EF3DC8"/>
    <w:rsid w:val="00F150DB"/>
    <w:rsid w:val="00F23C44"/>
    <w:rsid w:val="00F447F5"/>
    <w:rsid w:val="00F67315"/>
    <w:rsid w:val="00FC3540"/>
    <w:rsid w:val="00FD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1B19F93-A82B-420B-A1A3-68A59E34C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247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4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4207"/>
  </w:style>
  <w:style w:type="paragraph" w:styleId="Footer">
    <w:name w:val="footer"/>
    <w:basedOn w:val="Normal"/>
    <w:link w:val="FooterChar"/>
    <w:uiPriority w:val="99"/>
    <w:unhideWhenUsed/>
    <w:rsid w:val="005842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4207"/>
  </w:style>
  <w:style w:type="paragraph" w:styleId="ListParagraph">
    <w:name w:val="List Paragraph"/>
    <w:basedOn w:val="Normal"/>
    <w:uiPriority w:val="34"/>
    <w:qFormat/>
    <w:rsid w:val="008879B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79B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7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9B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247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Default">
    <w:name w:val="Default"/>
    <w:rsid w:val="005379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F636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09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neills@agc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Brynn Tupper</dc:creator>
  <cp:keywords/>
  <dc:description/>
  <cp:lastModifiedBy>Sean Oneill</cp:lastModifiedBy>
  <cp:revision>2</cp:revision>
  <cp:lastPrinted>2017-09-12T15:30:00Z</cp:lastPrinted>
  <dcterms:created xsi:type="dcterms:W3CDTF">2018-11-05T18:23:00Z</dcterms:created>
  <dcterms:modified xsi:type="dcterms:W3CDTF">2018-11-05T18:23:00Z</dcterms:modified>
</cp:coreProperties>
</file>